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80EF4" w14:textId="77777777" w:rsidR="00E32357" w:rsidRDefault="003A0B9F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Writing Assignment Grading Rubric</w:t>
      </w:r>
    </w:p>
    <w:p w14:paraId="33726F52" w14:textId="77777777" w:rsidR="00E32357" w:rsidRDefault="003A0B9F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8257DF9" w14:textId="77777777" w:rsidR="00E32357" w:rsidRDefault="003A0B9F">
      <w:pPr>
        <w:jc w:val="center"/>
        <w:rPr>
          <w:rFonts w:ascii="Times New Roman" w:eastAsia="Times New Roman" w:hAnsi="Times New Roman" w:cs="Times New Roman"/>
          <w:color w:val="343434"/>
        </w:rPr>
      </w:pPr>
      <w:r>
        <w:rPr>
          <w:rFonts w:ascii="Times New Roman" w:eastAsia="Times New Roman" w:hAnsi="Times New Roman" w:cs="Times New Roman"/>
          <w:color w:val="343434"/>
        </w:rPr>
        <w:t>Each writing assignment is worth a total of 100 points. Please see the grading rubric below for additional detail and feedback on performance.</w:t>
      </w:r>
    </w:p>
    <w:p w14:paraId="615E837C" w14:textId="77777777" w:rsidR="00E32357" w:rsidRDefault="003A0B9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14:paraId="01E71793" w14:textId="77777777" w:rsidR="00E32357" w:rsidRDefault="003A0B9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tbl>
      <w:tblPr>
        <w:tblStyle w:val="a"/>
        <w:tblW w:w="8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1770"/>
        <w:gridCol w:w="1755"/>
        <w:gridCol w:w="1770"/>
        <w:gridCol w:w="1755"/>
      </w:tblGrid>
      <w:tr w:rsidR="00E32357" w14:paraId="6EBF5E1D" w14:textId="77777777">
        <w:trPr>
          <w:trHeight w:val="480"/>
        </w:trPr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0089E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614D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CB7E3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77567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FC682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</w:tr>
      <w:tr w:rsidR="00E32357" w14:paraId="2E9C58D3" w14:textId="77777777">
        <w:trPr>
          <w:trHeight w:val="318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6629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Citations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14D3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 xml:space="preserve">0 to 1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points</w:t>
            </w:r>
            <w:proofErr w:type="gramEnd"/>
          </w:p>
          <w:p w14:paraId="25F1CC01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No attempt is made to cite sources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C04AD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2 to 3 points</w:t>
            </w:r>
          </w:p>
          <w:p w14:paraId="5BBC312B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Some pieces are unreferenced or inaccurately referenced, and there are problems with completeness and format of citations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73408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4 to 4 points</w:t>
            </w:r>
          </w:p>
          <w:p w14:paraId="585408F2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All evidence is cited using proper APA format, but there are some minor problems with completeness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8174A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5 to 5 points</w:t>
            </w:r>
          </w:p>
          <w:p w14:paraId="24D23086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All evidence is properly cited in proper APA format</w:t>
            </w:r>
          </w:p>
        </w:tc>
      </w:tr>
      <w:tr w:rsidR="00E32357" w14:paraId="7737E1EB" w14:textId="77777777">
        <w:trPr>
          <w:trHeight w:val="452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86FD1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t xml:space="preserve">Mechanics (free of grammatical, spelling and/or typographical errors, verb tense remained </w:t>
            </w: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t>consistent throughout the entire paper, thoughts well-articulated and clearly presented)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6849C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0 to 2 points</w:t>
            </w:r>
          </w:p>
          <w:p w14:paraId="120A2CCA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Writing is unfocused, rambling, or contains serious errors; lacks detail and relevant data and information; poorly organized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50C3D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3 to 5 points</w:t>
            </w:r>
          </w:p>
          <w:p w14:paraId="5E93453E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Writing lacks 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clarity or conciseness and contains numerous errors; gives insufficient detail and relevant data and information; lacks organization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4477F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6 to 8 points</w:t>
            </w:r>
          </w:p>
          <w:p w14:paraId="34C7A329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Writing is accomplished in terms of clarity and conciseness and contains only a few errors; includes </w:t>
            </w:r>
            <w:proofErr w:type="gramStart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sufficie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nt</w:t>
            </w:r>
            <w:proofErr w:type="gramEnd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 details and relevant data and information; well-organized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B356E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9 to 10 points</w:t>
            </w:r>
          </w:p>
          <w:p w14:paraId="33CDBF7D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Writing demonstrates a sophisticated clarity, conciseness, and correctness; includes thorough details and relevant data and information; extremely well-organized</w:t>
            </w:r>
          </w:p>
        </w:tc>
      </w:tr>
      <w:tr w:rsidR="00E32357" w14:paraId="2D020000" w14:textId="77777777">
        <w:trPr>
          <w:trHeight w:val="318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2E776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lastRenderedPageBreak/>
              <w:t>Each question was addressed completely and accurately, including proper citation and reference to web resources or textbook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73B4" w14:textId="77777777" w:rsidR="00E32357" w:rsidRDefault="00E32357"/>
          <w:tbl>
            <w:tblPr>
              <w:tblStyle w:val="a0"/>
              <w:tblW w:w="15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15"/>
            </w:tblGrid>
            <w:tr w:rsidR="00E32357" w14:paraId="0AF1E624" w14:textId="77777777">
              <w:trPr>
                <w:trHeight w:val="2100"/>
              </w:trPr>
              <w:tc>
                <w:tcPr>
                  <w:tcW w:w="1515" w:type="dxa"/>
                  <w:tcBorders>
                    <w:top w:val="single" w:sz="8" w:space="0" w:color="C1C1C1"/>
                    <w:left w:val="single" w:sz="8" w:space="0" w:color="C1C1C1"/>
                    <w:bottom w:val="single" w:sz="8" w:space="0" w:color="C1C1C1"/>
                    <w:right w:val="single" w:sz="8" w:space="0" w:color="C1C1C1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21B86D" w14:textId="77777777" w:rsidR="00E32357" w:rsidRDefault="003A0B9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343434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343434"/>
                      <w:sz w:val="24"/>
                      <w:szCs w:val="24"/>
                    </w:rPr>
                    <w:t>0 to 15 points</w:t>
                  </w:r>
                </w:p>
                <w:p w14:paraId="6AAD06FC" w14:textId="77777777" w:rsidR="00E32357" w:rsidRDefault="003A0B9F">
                  <w:pPr>
                    <w:jc w:val="center"/>
                    <w:rPr>
                      <w:rFonts w:ascii="Times New Roman" w:eastAsia="Times New Roman" w:hAnsi="Times New Roman" w:cs="Times New Roman"/>
                      <w:color w:val="343434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43434"/>
                      <w:sz w:val="24"/>
                      <w:szCs w:val="24"/>
                    </w:rPr>
                    <w:t>Presents an incomplete analysis of the issues identified</w:t>
                  </w:r>
                </w:p>
              </w:tc>
            </w:tr>
          </w:tbl>
          <w:p w14:paraId="7D169877" w14:textId="77777777" w:rsidR="00E32357" w:rsidRDefault="00E32357"/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3FF92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16 to 30 points</w:t>
            </w:r>
          </w:p>
          <w:p w14:paraId="53D06512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Presents a superficial analysis of some of the issues identified; omits necessary supporting resources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245FE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31 to 45 points</w:t>
            </w:r>
          </w:p>
          <w:p w14:paraId="4404150A" w14:textId="77777777" w:rsidR="00E32357" w:rsidRDefault="003A0B9F">
            <w:pPr>
              <w:spacing w:line="331" w:lineRule="auto"/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Presents a thorough analysis of most issues identified; includes connection to supporting resources</w:t>
            </w:r>
          </w:p>
          <w:p w14:paraId="6BA7EC88" w14:textId="77777777" w:rsidR="00E32357" w:rsidRDefault="00E32357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</w:p>
          <w:p w14:paraId="242A1DAF" w14:textId="77777777" w:rsidR="00E32357" w:rsidRDefault="00E32357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19B36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46 to 50 points</w:t>
            </w:r>
          </w:p>
          <w:p w14:paraId="646C623F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Presents an insightful and thorough analysis of all issues identified; includes connection to supporting resources</w:t>
            </w:r>
          </w:p>
        </w:tc>
      </w:tr>
      <w:tr w:rsidR="00E32357" w14:paraId="2D3AFD1B" w14:textId="77777777">
        <w:trPr>
          <w:trHeight w:val="372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6D62B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t>Depth of analysis, critical thinking and originality of thought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3051E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0 to 10 points</w:t>
            </w:r>
          </w:p>
          <w:p w14:paraId="1FB80D0B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 diagnosis and opinions with few reasons and little evidence; argument is one-sided and not objective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91ADC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11 to 20 points</w:t>
            </w:r>
          </w:p>
          <w:p w14:paraId="0DE86F26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 diagnosis and opinions with limited reasons and evidence; presents a somewhat one-sided argument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CB6C9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21 to 30 points</w:t>
            </w:r>
          </w:p>
          <w:p w14:paraId="01FCF66B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 diagnosis and opinions with reasons and evidence; presents a </w:t>
            </w:r>
            <w:proofErr w:type="gramStart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fairly balanced</w:t>
            </w:r>
            <w:proofErr w:type="gramEnd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 view; interpretation is both reasonable and objective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61F97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31 to 35 points</w:t>
            </w:r>
          </w:p>
          <w:p w14:paraId="1476D0F5" w14:textId="77777777" w:rsidR="00E32357" w:rsidRDefault="003A0B9F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 diagnosis and opinions with strong arguments and evidence; presents a balanced and critical view; i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nterpretation is both reasonable and objective</w:t>
            </w:r>
          </w:p>
        </w:tc>
      </w:tr>
    </w:tbl>
    <w:p w14:paraId="4B0CADD4" w14:textId="77777777" w:rsidR="00E32357" w:rsidRDefault="003A0B9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075809F" w14:textId="77777777" w:rsidR="00E32357" w:rsidRDefault="00E32357"/>
    <w:sectPr w:rsidR="00E3235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57"/>
    <w:rsid w:val="003A0B9F"/>
    <w:rsid w:val="00E3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FBC08"/>
  <w15:docId w15:val="{9A328729-C6D5-49F1-A042-63FB0A16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2</cp:revision>
  <dcterms:created xsi:type="dcterms:W3CDTF">2020-03-08T02:22:00Z</dcterms:created>
  <dcterms:modified xsi:type="dcterms:W3CDTF">2020-03-08T02:22:00Z</dcterms:modified>
</cp:coreProperties>
</file>